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Verdana" w:cs="Verdana" w:eastAsia="Verdana" w:hAnsi="Verdana"/>
          <w:b w:val="0"/>
          <w:i w:val="0"/>
          <w:smallCaps w:val="0"/>
          <w:strike w:val="0"/>
          <w:color w:val="000000"/>
          <w:sz w:val="32"/>
          <w:szCs w:val="32"/>
          <w:u w:val="single"/>
          <w:shd w:fill="auto" w:val="clear"/>
          <w:vertAlign w:val="baseline"/>
        </w:rPr>
      </w:pPr>
      <w:r w:rsidDel="00000000" w:rsidR="00000000" w:rsidRPr="00000000">
        <w:rPr>
          <w:rFonts w:ascii="Verdana" w:cs="Verdana" w:eastAsia="Verdana" w:hAnsi="Verdana"/>
          <w:b w:val="1"/>
          <w:i w:val="1"/>
          <w:smallCaps w:val="0"/>
          <w:strike w:val="0"/>
          <w:color w:val="000000"/>
          <w:sz w:val="32"/>
          <w:szCs w:val="32"/>
          <w:u w:val="single"/>
          <w:shd w:fill="auto" w:val="clear"/>
          <w:vertAlign w:val="baseline"/>
          <w:rtl w:val="0"/>
        </w:rPr>
        <w:t xml:space="preserve"> “Anexo 2”</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Verdana" w:cs="Verdana" w:eastAsia="Verdana" w:hAnsi="Verdana"/>
          <w:b w:val="0"/>
          <w:i w:val="0"/>
          <w:smallCaps w:val="0"/>
          <w:strike w:val="0"/>
          <w:color w:val="000000"/>
          <w:sz w:val="4"/>
          <w:szCs w:val="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1"/>
          <w:smallCaps w:val="0"/>
          <w:strike w:val="0"/>
          <w:color w:val="000000"/>
          <w:sz w:val="24"/>
          <w:szCs w:val="24"/>
          <w:u w:val="none"/>
          <w:shd w:fill="auto" w:val="clear"/>
          <w:vertAlign w:val="baseline"/>
          <w:rtl w:val="0"/>
        </w:rPr>
        <w:t xml:space="preserve">Corte de pasto y desmalezado</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____________________________________________________________________________________</w:t>
      </w:r>
    </w:p>
    <w:p w:rsidR="00000000" w:rsidDel="00000000" w:rsidP="00000000" w:rsidRDefault="00000000" w:rsidRPr="00000000" w14:paraId="00000005">
      <w:pPr>
        <w:jc w:val="center"/>
        <w:rPr>
          <w:rFonts w:ascii="Verdana" w:cs="Verdana" w:eastAsia="Verdana" w:hAnsi="Verdana"/>
          <w:sz w:val="18"/>
          <w:szCs w:val="18"/>
          <w:vertAlign w:val="baseline"/>
        </w:rPr>
      </w:pPr>
      <w:r w:rsidDel="00000000" w:rsidR="00000000" w:rsidRPr="00000000">
        <w:rPr>
          <w:rtl w:val="0"/>
        </w:rPr>
      </w:r>
    </w:p>
    <w:p w:rsidR="00000000" w:rsidDel="00000000" w:rsidP="00000000" w:rsidRDefault="00000000" w:rsidRPr="00000000" w14:paraId="00000006">
      <w:pPr>
        <w:jc w:val="center"/>
        <w:rPr>
          <w:rFonts w:ascii="Calibri" w:cs="Calibri" w:eastAsia="Calibri" w:hAnsi="Calibri"/>
          <w:b w:val="0"/>
          <w:sz w:val="24"/>
          <w:szCs w:val="24"/>
          <w:u w:val="single"/>
          <w:vertAlign w:val="baseline"/>
        </w:rPr>
      </w:pPr>
      <w:r w:rsidDel="00000000" w:rsidR="00000000" w:rsidRPr="00000000">
        <w:rPr>
          <w:rtl w:val="0"/>
        </w:rPr>
      </w:r>
    </w:p>
    <w:p w:rsidR="00000000" w:rsidDel="00000000" w:rsidP="00000000" w:rsidRDefault="00000000" w:rsidRPr="00000000" w14:paraId="00000007">
      <w:pPr>
        <w:rPr>
          <w:rFonts w:ascii="Verdana" w:cs="Verdana" w:eastAsia="Verdana" w:hAnsi="Verdana"/>
          <w:b w:val="0"/>
          <w:sz w:val="18"/>
          <w:szCs w:val="18"/>
          <w:u w:val="single"/>
          <w:vertAlign w:val="baseline"/>
        </w:rPr>
      </w:pPr>
      <w:r w:rsidDel="00000000" w:rsidR="00000000" w:rsidRPr="00000000">
        <w:rPr>
          <w:rFonts w:ascii="Verdana" w:cs="Verdana" w:eastAsia="Verdana" w:hAnsi="Verdana"/>
          <w:b w:val="1"/>
          <w:sz w:val="18"/>
          <w:szCs w:val="18"/>
          <w:u w:val="single"/>
          <w:vertAlign w:val="baseline"/>
          <w:rtl w:val="0"/>
        </w:rPr>
        <w:t xml:space="preserve">DURACIÓN DE LOS TRABAJOS:</w:t>
      </w:r>
      <w:r w:rsidDel="00000000" w:rsidR="00000000" w:rsidRPr="00000000">
        <w:rPr>
          <w:rtl w:val="0"/>
        </w:rPr>
      </w:r>
    </w:p>
    <w:p w:rsidR="00000000" w:rsidDel="00000000" w:rsidP="00000000" w:rsidRDefault="00000000" w:rsidRPr="00000000" w14:paraId="00000008">
      <w:pPr>
        <w:jc w:val="center"/>
        <w:rPr>
          <w:rFonts w:ascii="Verdana" w:cs="Verdana" w:eastAsia="Verdana" w:hAnsi="Verdana"/>
          <w:sz w:val="18"/>
          <w:szCs w:val="18"/>
          <w:u w:val="single"/>
          <w:vertAlign w:val="baseline"/>
        </w:rPr>
      </w:pPr>
      <w:r w:rsidDel="00000000" w:rsidR="00000000" w:rsidRPr="00000000">
        <w:rPr>
          <w:rtl w:val="0"/>
        </w:rPr>
      </w:r>
    </w:p>
    <w:p w:rsidR="00000000" w:rsidDel="00000000" w:rsidP="00000000" w:rsidRDefault="00000000" w:rsidRPr="00000000" w14:paraId="00000009">
      <w:pPr>
        <w:ind w:firstLine="708"/>
        <w:jc w:val="both"/>
        <w:rPr>
          <w:rFonts w:ascii="Verdana" w:cs="Verdana" w:eastAsia="Verdana" w:hAnsi="Verdana"/>
          <w:sz w:val="18"/>
          <w:szCs w:val="18"/>
          <w:vertAlign w:val="baseline"/>
        </w:rPr>
      </w:pPr>
      <w:r w:rsidDel="00000000" w:rsidR="00000000" w:rsidRPr="00000000">
        <w:rPr>
          <w:rFonts w:ascii="Verdana" w:cs="Verdana" w:eastAsia="Verdana" w:hAnsi="Verdana"/>
          <w:sz w:val="18"/>
          <w:szCs w:val="18"/>
          <w:vertAlign w:val="baseline"/>
          <w:rtl w:val="0"/>
        </w:rPr>
        <w:t xml:space="preserve">A partir del 16 de </w:t>
      </w:r>
      <w:r w:rsidDel="00000000" w:rsidR="00000000" w:rsidRPr="00000000">
        <w:rPr>
          <w:rFonts w:ascii="Verdana" w:cs="Verdana" w:eastAsia="Verdana" w:hAnsi="Verdana"/>
          <w:sz w:val="18"/>
          <w:szCs w:val="18"/>
          <w:rtl w:val="0"/>
        </w:rPr>
        <w:t xml:space="preserve">diciembre</w:t>
      </w:r>
      <w:r w:rsidDel="00000000" w:rsidR="00000000" w:rsidRPr="00000000">
        <w:rPr>
          <w:rFonts w:ascii="Verdana" w:cs="Verdana" w:eastAsia="Verdana" w:hAnsi="Verdana"/>
          <w:sz w:val="18"/>
          <w:szCs w:val="18"/>
          <w:vertAlign w:val="baseline"/>
          <w:rtl w:val="0"/>
        </w:rPr>
        <w:t xml:space="preserve"> del año en curso y hasta el 15 de </w:t>
      </w:r>
      <w:r w:rsidDel="00000000" w:rsidR="00000000" w:rsidRPr="00000000">
        <w:rPr>
          <w:rFonts w:ascii="Verdana" w:cs="Verdana" w:eastAsia="Verdana" w:hAnsi="Verdana"/>
          <w:sz w:val="18"/>
          <w:szCs w:val="18"/>
          <w:rtl w:val="0"/>
        </w:rPr>
        <w:t xml:space="preserve">febrero</w:t>
      </w:r>
      <w:r w:rsidDel="00000000" w:rsidR="00000000" w:rsidRPr="00000000">
        <w:rPr>
          <w:rFonts w:ascii="Verdana" w:cs="Verdana" w:eastAsia="Verdana" w:hAnsi="Verdana"/>
          <w:sz w:val="18"/>
          <w:szCs w:val="18"/>
          <w:vertAlign w:val="baseline"/>
          <w:rtl w:val="0"/>
        </w:rPr>
        <w:t xml:space="preserve"> del siguiente; las posibles inclemencias del clima podrían modificar este período estimativo de trabajo.</w:t>
      </w:r>
    </w:p>
    <w:p w:rsidR="00000000" w:rsidDel="00000000" w:rsidP="00000000" w:rsidRDefault="00000000" w:rsidRPr="00000000" w14:paraId="0000000A">
      <w:pPr>
        <w:jc w:val="both"/>
        <w:rPr>
          <w:rFonts w:ascii="Verdana" w:cs="Verdana" w:eastAsia="Verdana" w:hAnsi="Verdana"/>
          <w:sz w:val="18"/>
          <w:szCs w:val="18"/>
          <w:vertAlign w:val="baseline"/>
        </w:rPr>
      </w:pPr>
      <w:r w:rsidDel="00000000" w:rsidR="00000000" w:rsidRPr="00000000">
        <w:rPr>
          <w:rtl w:val="0"/>
        </w:rPr>
      </w:r>
    </w:p>
    <w:p w:rsidR="00000000" w:rsidDel="00000000" w:rsidP="00000000" w:rsidRDefault="00000000" w:rsidRPr="00000000" w14:paraId="0000000B">
      <w:pPr>
        <w:rPr>
          <w:rFonts w:ascii="Verdana" w:cs="Verdana" w:eastAsia="Verdana" w:hAnsi="Verdana"/>
          <w:b w:val="0"/>
          <w:sz w:val="18"/>
          <w:szCs w:val="18"/>
          <w:u w:val="single"/>
          <w:vertAlign w:val="baseline"/>
        </w:rPr>
      </w:pPr>
      <w:r w:rsidDel="00000000" w:rsidR="00000000" w:rsidRPr="00000000">
        <w:rPr>
          <w:rFonts w:ascii="Verdana" w:cs="Verdana" w:eastAsia="Verdana" w:hAnsi="Verdana"/>
          <w:b w:val="1"/>
          <w:sz w:val="18"/>
          <w:szCs w:val="18"/>
          <w:u w:val="single"/>
          <w:vertAlign w:val="baseline"/>
          <w:rtl w:val="0"/>
        </w:rPr>
        <w:t xml:space="preserve">TRABAJOS A REALIZAR:</w:t>
      </w:r>
      <w:r w:rsidDel="00000000" w:rsidR="00000000" w:rsidRPr="00000000">
        <w:rPr>
          <w:rtl w:val="0"/>
        </w:rPr>
      </w:r>
    </w:p>
    <w:p w:rsidR="00000000" w:rsidDel="00000000" w:rsidP="00000000" w:rsidRDefault="00000000" w:rsidRPr="00000000" w14:paraId="0000000C">
      <w:pPr>
        <w:jc w:val="center"/>
        <w:rPr>
          <w:rFonts w:ascii="Verdana" w:cs="Verdana" w:eastAsia="Verdana" w:hAnsi="Verdana"/>
          <w:sz w:val="18"/>
          <w:szCs w:val="18"/>
          <w:u w:val="single"/>
          <w:vertAlign w:val="baseline"/>
        </w:rPr>
      </w:pPr>
      <w:r w:rsidDel="00000000" w:rsidR="00000000" w:rsidRPr="00000000">
        <w:rPr>
          <w:rtl w:val="0"/>
        </w:rPr>
      </w:r>
    </w:p>
    <w:p w:rsidR="00000000" w:rsidDel="00000000" w:rsidP="00000000" w:rsidRDefault="00000000" w:rsidRPr="00000000" w14:paraId="0000000D">
      <w:pPr>
        <w:ind w:firstLine="454"/>
        <w:jc w:val="both"/>
        <w:rPr>
          <w:rFonts w:ascii="Verdana" w:cs="Verdana" w:eastAsia="Verdana" w:hAnsi="Verdana"/>
          <w:sz w:val="18"/>
          <w:szCs w:val="18"/>
          <w:vertAlign w:val="baseline"/>
        </w:rPr>
      </w:pPr>
      <w:r w:rsidDel="00000000" w:rsidR="00000000" w:rsidRPr="00000000">
        <w:rPr>
          <w:rFonts w:ascii="Verdana" w:cs="Verdana" w:eastAsia="Verdana" w:hAnsi="Verdana"/>
          <w:sz w:val="18"/>
          <w:szCs w:val="18"/>
          <w:vertAlign w:val="baseline"/>
          <w:rtl w:val="0"/>
        </w:rPr>
        <w:t xml:space="preserve">Corte y mantenimiento de pasto y recolección del mismo cuando sea necesario, en los sectores del predio del Campus de la Universidad Nacional de Río Cuarto, según plano adjunto, en una superficie de aproximadamente 50 hectáreas, las que se deberán desmalezar de acuerdo a lo coordinado desde el Departamento Intendencia o la propia SCTyS. </w:t>
      </w:r>
    </w:p>
    <w:p w:rsidR="00000000" w:rsidDel="00000000" w:rsidP="00000000" w:rsidRDefault="00000000" w:rsidRPr="00000000" w14:paraId="0000000E">
      <w:pPr>
        <w:ind w:firstLine="454"/>
        <w:jc w:val="both"/>
        <w:rPr>
          <w:rFonts w:ascii="Verdana" w:cs="Verdana" w:eastAsia="Verdana" w:hAnsi="Verdana"/>
          <w:sz w:val="18"/>
          <w:szCs w:val="18"/>
          <w:vertAlign w:val="baseline"/>
        </w:rPr>
      </w:pPr>
      <w:r w:rsidDel="00000000" w:rsidR="00000000" w:rsidRPr="00000000">
        <w:rPr>
          <w:rFonts w:ascii="Verdana" w:cs="Verdana" w:eastAsia="Verdana" w:hAnsi="Verdana"/>
          <w:sz w:val="18"/>
          <w:szCs w:val="18"/>
          <w:vertAlign w:val="baseline"/>
          <w:rtl w:val="0"/>
        </w:rPr>
        <w:t xml:space="preserve">Será obligación del contratista de efectuar en la superficie mencionada, todas las tareas necesarias para el corte y mantenimiento de pastos, utilizando para ello las máquinas, equipos, herramientas y personal necesarios a fin de mantener las alturas máximas indicadas en el plano adjunto, evitando la destrucción de su cubierta vegetal, evitando daños tales como peladuras, etc. El cuidado y mantenimiento de las herramientas y maquinarias a usarse es propiedad y responsabilidad total del Contratista.</w:t>
      </w:r>
    </w:p>
    <w:p w:rsidR="00000000" w:rsidDel="00000000" w:rsidP="00000000" w:rsidRDefault="00000000" w:rsidRPr="00000000" w14:paraId="0000000F">
      <w:pPr>
        <w:ind w:firstLine="454"/>
        <w:jc w:val="both"/>
        <w:rPr>
          <w:rFonts w:ascii="Verdana" w:cs="Verdana" w:eastAsia="Verdana" w:hAnsi="Verdana"/>
          <w:sz w:val="18"/>
          <w:szCs w:val="18"/>
          <w:vertAlign w:val="baseline"/>
        </w:rPr>
      </w:pPr>
      <w:r w:rsidDel="00000000" w:rsidR="00000000" w:rsidRPr="00000000">
        <w:rPr>
          <w:rFonts w:ascii="Verdana" w:cs="Verdana" w:eastAsia="Verdana" w:hAnsi="Verdana"/>
          <w:sz w:val="18"/>
          <w:szCs w:val="18"/>
          <w:vertAlign w:val="baseline"/>
          <w:rtl w:val="0"/>
        </w:rPr>
        <w:t xml:space="preserve">Todo corte de malezas se efectuará en forma mecánica donde lo permita la configuración del terreno y manuales cuando sea dificultoso el ingreso de máquinas.</w:t>
      </w:r>
    </w:p>
    <w:p w:rsidR="00000000" w:rsidDel="00000000" w:rsidP="00000000" w:rsidRDefault="00000000" w:rsidRPr="00000000" w14:paraId="00000010">
      <w:pPr>
        <w:ind w:firstLine="454"/>
        <w:jc w:val="both"/>
        <w:rPr>
          <w:rFonts w:ascii="Verdana" w:cs="Verdana" w:eastAsia="Verdana" w:hAnsi="Verdana"/>
          <w:sz w:val="18"/>
          <w:szCs w:val="18"/>
          <w:vertAlign w:val="baseline"/>
        </w:rPr>
      </w:pPr>
      <w:r w:rsidDel="00000000" w:rsidR="00000000" w:rsidRPr="00000000">
        <w:rPr>
          <w:rFonts w:ascii="Verdana" w:cs="Verdana" w:eastAsia="Verdana" w:hAnsi="Verdana"/>
          <w:sz w:val="18"/>
          <w:szCs w:val="18"/>
          <w:vertAlign w:val="baseline"/>
          <w:rtl w:val="0"/>
        </w:rPr>
        <w:t xml:space="preserve"> Por ningún motivo quedarán zonas sin tratar, alrededor de árboles, arbustos, columnas, cordones, etc., en donde existan árboles y/o arbustos, deberá tener especial cuidado de no dañar los mismos al realizar el corte.</w:t>
      </w:r>
    </w:p>
    <w:p w:rsidR="00000000" w:rsidDel="00000000" w:rsidP="00000000" w:rsidRDefault="00000000" w:rsidRPr="00000000" w14:paraId="00000011">
      <w:pPr>
        <w:ind w:firstLine="454"/>
        <w:jc w:val="both"/>
        <w:rPr>
          <w:rFonts w:ascii="Verdana" w:cs="Verdana" w:eastAsia="Verdana" w:hAnsi="Verdana"/>
          <w:sz w:val="18"/>
          <w:szCs w:val="18"/>
          <w:vertAlign w:val="baseline"/>
        </w:rPr>
      </w:pPr>
      <w:r w:rsidDel="00000000" w:rsidR="00000000" w:rsidRPr="00000000">
        <w:rPr>
          <w:rFonts w:ascii="Verdana" w:cs="Verdana" w:eastAsia="Verdana" w:hAnsi="Verdana"/>
          <w:sz w:val="18"/>
          <w:szCs w:val="18"/>
          <w:vertAlign w:val="baseline"/>
          <w:rtl w:val="0"/>
        </w:rPr>
        <w:t xml:space="preserve">El Contratista deberá proceder a levantar el pasto sobrante, ramas u otros elementos que pudieren encontrarse en el Predio y a pedido del área que corresponda. </w:t>
      </w:r>
    </w:p>
    <w:p w:rsidR="00000000" w:rsidDel="00000000" w:rsidP="00000000" w:rsidRDefault="00000000" w:rsidRPr="00000000" w14:paraId="00000012">
      <w:pPr>
        <w:ind w:firstLine="454"/>
        <w:jc w:val="both"/>
        <w:rPr>
          <w:rFonts w:ascii="Verdana" w:cs="Verdana" w:eastAsia="Verdana" w:hAnsi="Verdana"/>
          <w:sz w:val="18"/>
          <w:szCs w:val="18"/>
          <w:vertAlign w:val="baseline"/>
        </w:rPr>
      </w:pPr>
      <w:r w:rsidDel="00000000" w:rsidR="00000000" w:rsidRPr="00000000">
        <w:rPr>
          <w:rFonts w:ascii="Verdana" w:cs="Verdana" w:eastAsia="Verdana" w:hAnsi="Verdana"/>
          <w:sz w:val="18"/>
          <w:szCs w:val="18"/>
          <w:vertAlign w:val="baseline"/>
          <w:rtl w:val="0"/>
        </w:rPr>
        <w:t xml:space="preserve">El Contratista deberá mantener la cantidad suficiente de personal que sea necesario para las tareas a realizar de lunes a sábado en el Campus, haciendo un mantenimiento de los Parques y Jardines en lo referente al corte de pasto.</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4">
      <w:pPr>
        <w:jc w:val="center"/>
        <w:rPr>
          <w:rFonts w:ascii="Verdana" w:cs="Verdana" w:eastAsia="Verdana" w:hAnsi="Verdana"/>
          <w:b w:val="0"/>
          <w:sz w:val="18"/>
          <w:szCs w:val="18"/>
          <w:u w:val="single"/>
          <w:vertAlign w:val="baseline"/>
        </w:rPr>
      </w:pPr>
      <w:r w:rsidDel="00000000" w:rsidR="00000000" w:rsidRPr="00000000">
        <w:rPr>
          <w:rtl w:val="0"/>
        </w:rPr>
      </w:r>
    </w:p>
    <w:p w:rsidR="00000000" w:rsidDel="00000000" w:rsidP="00000000" w:rsidRDefault="00000000" w:rsidRPr="00000000" w14:paraId="00000015">
      <w:pPr>
        <w:rPr>
          <w:rFonts w:ascii="Verdana" w:cs="Verdana" w:eastAsia="Verdana" w:hAnsi="Verdana"/>
          <w:b w:val="0"/>
          <w:sz w:val="18"/>
          <w:szCs w:val="18"/>
          <w:u w:val="single"/>
          <w:vertAlign w:val="baseline"/>
        </w:rPr>
      </w:pPr>
      <w:r w:rsidDel="00000000" w:rsidR="00000000" w:rsidRPr="00000000">
        <w:rPr>
          <w:rFonts w:ascii="Verdana" w:cs="Verdana" w:eastAsia="Verdana" w:hAnsi="Verdana"/>
          <w:b w:val="1"/>
          <w:sz w:val="18"/>
          <w:szCs w:val="18"/>
          <w:u w:val="single"/>
          <w:vertAlign w:val="baseline"/>
          <w:rtl w:val="0"/>
        </w:rPr>
        <w:t xml:space="preserve">Especificaciones técnicas:</w:t>
      </w:r>
      <w:r w:rsidDel="00000000" w:rsidR="00000000" w:rsidRPr="00000000">
        <w:rPr>
          <w:rtl w:val="0"/>
        </w:rPr>
      </w:r>
    </w:p>
    <w:p w:rsidR="00000000" w:rsidDel="00000000" w:rsidP="00000000" w:rsidRDefault="00000000" w:rsidRPr="00000000" w14:paraId="00000016">
      <w:pPr>
        <w:jc w:val="center"/>
        <w:rPr>
          <w:rFonts w:ascii="Verdana" w:cs="Verdana" w:eastAsia="Verdana" w:hAnsi="Verdana"/>
          <w:b w:val="0"/>
          <w:sz w:val="18"/>
          <w:szCs w:val="18"/>
          <w:u w:val="single"/>
          <w:vertAlign w:val="baseline"/>
        </w:rPr>
      </w:pPr>
      <w:r w:rsidDel="00000000" w:rsidR="00000000" w:rsidRPr="00000000">
        <w:rPr>
          <w:rtl w:val="0"/>
        </w:rPr>
      </w:r>
    </w:p>
    <w:p w:rsidR="00000000" w:rsidDel="00000000" w:rsidP="00000000" w:rsidRDefault="00000000" w:rsidRPr="00000000" w14:paraId="00000017">
      <w:pPr>
        <w:jc w:val="both"/>
        <w:rPr>
          <w:rFonts w:ascii="Verdana" w:cs="Verdana" w:eastAsia="Verdana" w:hAnsi="Verdana"/>
          <w:b w:val="0"/>
          <w:sz w:val="18"/>
          <w:szCs w:val="18"/>
          <w:vertAlign w:val="baseline"/>
        </w:rPr>
      </w:pPr>
      <w:r w:rsidDel="00000000" w:rsidR="00000000" w:rsidRPr="00000000">
        <w:rPr>
          <w:rFonts w:ascii="Verdana" w:cs="Verdana" w:eastAsia="Verdana" w:hAnsi="Verdana"/>
          <w:b w:val="1"/>
          <w:sz w:val="18"/>
          <w:szCs w:val="18"/>
          <w:u w:val="single"/>
          <w:vertAlign w:val="baseline"/>
          <w:rtl w:val="0"/>
        </w:rPr>
        <w:t xml:space="preserve">SECTOR 1: </w:t>
      </w:r>
      <w:r w:rsidDel="00000000" w:rsidR="00000000" w:rsidRPr="00000000">
        <w:rPr>
          <w:rtl w:val="0"/>
        </w:rPr>
      </w:r>
    </w:p>
    <w:p w:rsidR="00000000" w:rsidDel="00000000" w:rsidP="00000000" w:rsidRDefault="00000000" w:rsidRPr="00000000" w14:paraId="00000018">
      <w:pPr>
        <w:jc w:val="both"/>
        <w:rPr>
          <w:rFonts w:ascii="Verdana" w:cs="Verdana" w:eastAsia="Verdana" w:hAnsi="Verdana"/>
          <w:sz w:val="18"/>
          <w:szCs w:val="18"/>
          <w:vertAlign w:val="baseline"/>
        </w:rPr>
      </w:pPr>
      <w:r w:rsidDel="00000000" w:rsidR="00000000" w:rsidRPr="00000000">
        <w:rPr>
          <w:rFonts w:ascii="Verdana" w:cs="Verdana" w:eastAsia="Verdana" w:hAnsi="Verdana"/>
          <w:sz w:val="18"/>
          <w:szCs w:val="18"/>
          <w:vertAlign w:val="baseline"/>
          <w:rtl w:val="0"/>
        </w:rPr>
        <w:t xml:space="preserve">En este sector se deberá mantener el corte, de manera tal que no supere los 10 cm de altura, debiendo realizar la cantidad necesaria de frecuencia de cortes.</w:t>
      </w:r>
    </w:p>
    <w:p w:rsidR="00000000" w:rsidDel="00000000" w:rsidP="00000000" w:rsidRDefault="00000000" w:rsidRPr="00000000" w14:paraId="00000019">
      <w:pPr>
        <w:ind w:firstLine="1134"/>
        <w:jc w:val="both"/>
        <w:rPr>
          <w:rFonts w:ascii="Verdana" w:cs="Verdana" w:eastAsia="Verdana" w:hAnsi="Verdana"/>
          <w:sz w:val="18"/>
          <w:szCs w:val="18"/>
          <w:vertAlign w:val="baseline"/>
        </w:rPr>
      </w:pPr>
      <w:r w:rsidDel="00000000" w:rsidR="00000000" w:rsidRPr="00000000">
        <w:rPr>
          <w:rtl w:val="0"/>
        </w:rPr>
      </w:r>
    </w:p>
    <w:p w:rsidR="00000000" w:rsidDel="00000000" w:rsidP="00000000" w:rsidRDefault="00000000" w:rsidRPr="00000000" w14:paraId="0000001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76" w:right="0" w:hanging="576"/>
        <w:jc w:val="left"/>
        <w:rPr>
          <w:rFonts w:ascii="Verdana" w:cs="Verdana" w:eastAsia="Verdana" w:hAnsi="Verdana"/>
          <w:b w:val="1"/>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i w:val="0"/>
          <w:smallCaps w:val="0"/>
          <w:strike w:val="0"/>
          <w:color w:val="000000"/>
          <w:sz w:val="18"/>
          <w:szCs w:val="18"/>
          <w:u w:val="none"/>
          <w:shd w:fill="auto" w:val="clear"/>
          <w:vertAlign w:val="baseline"/>
          <w:rtl w:val="0"/>
        </w:rPr>
        <w:t xml:space="preserve">SECTOR 2:</w:t>
      </w:r>
    </w:p>
    <w:p w:rsidR="00000000" w:rsidDel="00000000" w:rsidP="00000000" w:rsidRDefault="00000000" w:rsidRPr="00000000" w14:paraId="0000001B">
      <w:pPr>
        <w:rPr>
          <w:rFonts w:ascii="Verdana" w:cs="Verdana" w:eastAsia="Verdana" w:hAnsi="Verdana"/>
          <w:sz w:val="18"/>
          <w:szCs w:val="18"/>
          <w:vertAlign w:val="baseline"/>
        </w:rPr>
      </w:pPr>
      <w:r w:rsidDel="00000000" w:rsidR="00000000" w:rsidRPr="00000000">
        <w:rPr>
          <w:rFonts w:ascii="Verdana" w:cs="Verdana" w:eastAsia="Verdana" w:hAnsi="Verdana"/>
          <w:sz w:val="18"/>
          <w:szCs w:val="18"/>
          <w:vertAlign w:val="baseline"/>
          <w:rtl w:val="0"/>
        </w:rPr>
        <w:t xml:space="preserve">En este sector se permitirá hasta una altura de 10 cm, para realizar un nuevo corte,  igual que en el sector 1 se deberán realizar tantos cortes como sean necesarios.</w:t>
      </w:r>
    </w:p>
    <w:p w:rsidR="00000000" w:rsidDel="00000000" w:rsidP="00000000" w:rsidRDefault="00000000" w:rsidRPr="00000000" w14:paraId="0000001C">
      <w:pPr>
        <w:widowControl w:val="0"/>
        <w:rPr>
          <w:rFonts w:ascii="Verdana" w:cs="Verdana" w:eastAsia="Verdana" w:hAnsi="Verdana"/>
          <w:sz w:val="18"/>
          <w:szCs w:val="18"/>
          <w:vertAlign w:val="baseline"/>
        </w:rPr>
      </w:pPr>
      <w:r w:rsidDel="00000000" w:rsidR="00000000" w:rsidRPr="00000000">
        <w:rPr>
          <w:rtl w:val="0"/>
        </w:rPr>
      </w:r>
    </w:p>
    <w:p w:rsidR="00000000" w:rsidDel="00000000" w:rsidP="00000000" w:rsidRDefault="00000000" w:rsidRPr="00000000" w14:paraId="0000001D">
      <w:pPr>
        <w:widowControl w:val="0"/>
        <w:rPr>
          <w:rFonts w:ascii="Verdana" w:cs="Verdana" w:eastAsia="Verdana" w:hAnsi="Verdana"/>
          <w:b w:val="0"/>
          <w:sz w:val="18"/>
          <w:szCs w:val="18"/>
          <w:u w:val="single"/>
          <w:vertAlign w:val="baseline"/>
        </w:rPr>
      </w:pPr>
      <w:r w:rsidDel="00000000" w:rsidR="00000000" w:rsidRPr="00000000">
        <w:rPr>
          <w:rFonts w:ascii="Verdana" w:cs="Verdana" w:eastAsia="Verdana" w:hAnsi="Verdana"/>
          <w:b w:val="1"/>
          <w:sz w:val="18"/>
          <w:szCs w:val="18"/>
          <w:u w:val="single"/>
          <w:vertAlign w:val="baseline"/>
          <w:rtl w:val="0"/>
        </w:rPr>
        <w:t xml:space="preserve">SECTOR 3:</w:t>
      </w: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En este sector, que corresponde al área de Deportes y Recreación se deberá realizar el corte, con la cantidad necesaria de frecuencias, para que el pasto no supere los 15 cm de altura. La pista de atletismo se deberá bordear  todo su contorno por los cordones, tanto interno como externo, Quedan excluidos del presente contrato los sectores de Canchas de Jockey, de Softbol y Canchas de Futbol en sus interiores.</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8" w:right="0" w:hanging="1008"/>
        <w:jc w:val="both"/>
        <w:rPr>
          <w:rFonts w:ascii="Verdana" w:cs="Verdana" w:eastAsia="Verdana" w:hAnsi="Verdana"/>
          <w:b w:val="1"/>
          <w:i w:val="0"/>
          <w:smallCaps w:val="0"/>
          <w:strike w:val="0"/>
          <w:color w:val="000000"/>
          <w:sz w:val="18"/>
          <w:szCs w:val="18"/>
          <w:u w:val="singl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8" w:right="0" w:hanging="1008"/>
        <w:jc w:val="both"/>
        <w:rPr>
          <w:rFonts w:ascii="Verdana" w:cs="Verdana" w:eastAsia="Verdana" w:hAnsi="Verdana"/>
          <w:b w:val="1"/>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i w:val="0"/>
          <w:smallCaps w:val="0"/>
          <w:strike w:val="0"/>
          <w:color w:val="000000"/>
          <w:sz w:val="18"/>
          <w:szCs w:val="18"/>
          <w:u w:val="single"/>
          <w:shd w:fill="auto" w:val="clear"/>
          <w:vertAlign w:val="baseline"/>
          <w:rtl w:val="0"/>
        </w:rPr>
        <w:t xml:space="preserve">SECTOR 4:</w:t>
      </w: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En estos sectores se deberá realizar el corte, con la cantidad necesaria de frecuencias, para que el pasto no supere los 20 cm de altura, y en el paleocause se evitara la formación de malezas.</w:t>
      </w:r>
    </w:p>
    <w:p w:rsidR="00000000" w:rsidDel="00000000" w:rsidP="00000000" w:rsidRDefault="00000000" w:rsidRPr="00000000" w14:paraId="00000022">
      <w:pPr>
        <w:rPr>
          <w:rFonts w:ascii="Verdana" w:cs="Verdana" w:eastAsia="Verdana" w:hAnsi="Verdana"/>
          <w:sz w:val="18"/>
          <w:szCs w:val="18"/>
          <w:vertAlign w:val="baseline"/>
        </w:rPr>
      </w:pPr>
      <w:r w:rsidDel="00000000" w:rsidR="00000000" w:rsidRPr="00000000">
        <w:rPr>
          <w:rtl w:val="0"/>
        </w:rPr>
      </w:r>
    </w:p>
    <w:p w:rsidR="00000000" w:rsidDel="00000000" w:rsidP="00000000" w:rsidRDefault="00000000" w:rsidRPr="00000000" w14:paraId="0000002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Verdana" w:cs="Verdana" w:eastAsia="Verdana" w:hAnsi="Verdana"/>
          <w:b w:val="1"/>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i w:val="0"/>
          <w:smallCaps w:val="0"/>
          <w:strike w:val="0"/>
          <w:color w:val="000000"/>
          <w:sz w:val="18"/>
          <w:szCs w:val="18"/>
          <w:u w:val="none"/>
          <w:shd w:fill="auto" w:val="clear"/>
          <w:vertAlign w:val="baseline"/>
          <w:rtl w:val="0"/>
        </w:rPr>
        <w:t xml:space="preserve">SECTOR 5:</w:t>
      </w:r>
    </w:p>
    <w:p w:rsidR="00000000" w:rsidDel="00000000" w:rsidP="00000000" w:rsidRDefault="00000000" w:rsidRPr="00000000" w14:paraId="0000002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En el predio de las instalaciones del Grupo de Energía Solar y sectores del camdocex se deberá realizar el corte con la cantidad necesaria de frecuencias y el pasto no podrá exceder los 15 cm, para realizar un nuevo corte.</w:t>
      </w:r>
    </w:p>
    <w:p w:rsidR="00000000" w:rsidDel="00000000" w:rsidP="00000000" w:rsidRDefault="00000000" w:rsidRPr="00000000" w14:paraId="0000002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8" w:right="0" w:hanging="1008"/>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2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8" w:right="0" w:hanging="1008"/>
        <w:jc w:val="both"/>
        <w:rPr>
          <w:rFonts w:ascii="Verdana" w:cs="Verdana" w:eastAsia="Verdana" w:hAnsi="Verdana"/>
          <w:b w:val="1"/>
          <w:i w:val="0"/>
          <w:smallCaps w:val="0"/>
          <w:strike w:val="0"/>
          <w:color w:val="000000"/>
          <w:sz w:val="18"/>
          <w:szCs w:val="18"/>
          <w:u w:val="single"/>
          <w:shd w:fill="auto" w:val="clear"/>
          <w:vertAlign w:val="baseline"/>
        </w:rPr>
      </w:pPr>
      <w:r w:rsidDel="00000000" w:rsidR="00000000" w:rsidRPr="00000000">
        <w:rPr>
          <w:rFonts w:ascii="Verdana" w:cs="Verdana" w:eastAsia="Verdana" w:hAnsi="Verdana"/>
          <w:b w:val="1"/>
          <w:i w:val="0"/>
          <w:smallCaps w:val="0"/>
          <w:strike w:val="0"/>
          <w:color w:val="000000"/>
          <w:sz w:val="18"/>
          <w:szCs w:val="18"/>
          <w:u w:val="single"/>
          <w:shd w:fill="auto" w:val="clear"/>
          <w:vertAlign w:val="baseline"/>
          <w:rtl w:val="0"/>
        </w:rPr>
        <w:t xml:space="preserve">SECTOR 6:</w:t>
      </w:r>
    </w:p>
    <w:p w:rsidR="00000000" w:rsidDel="00000000" w:rsidP="00000000" w:rsidRDefault="00000000" w:rsidRPr="00000000" w14:paraId="0000002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En el vivero y corrales de equinos</w:t>
      </w:r>
      <w:r w:rsidDel="00000000" w:rsidR="00000000" w:rsidRPr="00000000">
        <w:rPr>
          <w:rFonts w:ascii="Verdana" w:cs="Verdana" w:eastAsia="Verdana" w:hAnsi="Verdana"/>
          <w:b w:val="1"/>
          <w:i w:val="0"/>
          <w:smallCaps w:val="0"/>
          <w:strike w:val="0"/>
          <w:color w:val="000000"/>
          <w:sz w:val="18"/>
          <w:szCs w:val="18"/>
          <w:u w:val="none"/>
          <w:shd w:fill="auto" w:val="clear"/>
          <w:vertAlign w:val="baseline"/>
          <w:rtl w:val="0"/>
        </w:rPr>
        <w:t xml:space="preserve">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se deberá realizar el corte con la cantidad necesaria de frecuencias y el pasto no podrá exceder los 15 cm, para realizar un nuevo corte.</w:t>
      </w:r>
    </w:p>
    <w:p w:rsidR="00000000" w:rsidDel="00000000" w:rsidP="00000000" w:rsidRDefault="00000000" w:rsidRPr="00000000" w14:paraId="00000028">
      <w:pPr>
        <w:rP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8" w:right="0" w:hanging="1008"/>
        <w:jc w:val="both"/>
        <w:rPr>
          <w:rFonts w:ascii="Verdana" w:cs="Verdana" w:eastAsia="Verdana" w:hAnsi="Verdana"/>
          <w:b w:val="1"/>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i w:val="0"/>
          <w:smallCaps w:val="0"/>
          <w:strike w:val="0"/>
          <w:color w:val="000000"/>
          <w:sz w:val="18"/>
          <w:szCs w:val="18"/>
          <w:u w:val="single"/>
          <w:shd w:fill="auto" w:val="clear"/>
          <w:vertAlign w:val="baseline"/>
          <w:rtl w:val="0"/>
        </w:rPr>
        <w:t xml:space="preserve">SECTOR 7:</w:t>
      </w: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En estos sectores se deberá realizar el corte, con la cantidad necesaria de frecuencias, para que el pasto no supere los 20 cm de altura.</w:t>
      </w:r>
      <w:r w:rsidDel="00000000" w:rsidR="00000000" w:rsidRPr="00000000">
        <w:rPr>
          <w:rtl w:val="0"/>
        </w:rPr>
      </w:r>
    </w:p>
    <w:p w:rsidR="00000000" w:rsidDel="00000000" w:rsidP="00000000" w:rsidRDefault="00000000" w:rsidRPr="00000000" w14:paraId="0000002B">
      <w:pPr>
        <w:rPr>
          <w:vertAlign w:val="baseline"/>
        </w:rPr>
      </w:pPr>
      <w:r w:rsidDel="00000000" w:rsidR="00000000" w:rsidRPr="00000000">
        <w:rPr>
          <w:rtl w:val="0"/>
        </w:rPr>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8" w:right="0" w:hanging="1008"/>
        <w:jc w:val="both"/>
        <w:rPr>
          <w:rFonts w:ascii="Verdana" w:cs="Verdana" w:eastAsia="Verdana" w:hAnsi="Verdana"/>
          <w:b w:val="1"/>
          <w:i w:val="0"/>
          <w:smallCaps w:val="0"/>
          <w:strike w:val="0"/>
          <w:color w:val="000000"/>
          <w:sz w:val="18"/>
          <w:szCs w:val="18"/>
          <w:u w:val="single"/>
          <w:shd w:fill="auto" w:val="clear"/>
          <w:vertAlign w:val="baseline"/>
        </w:rPr>
      </w:pPr>
      <w:r w:rsidDel="00000000" w:rsidR="00000000" w:rsidRPr="00000000">
        <w:rPr>
          <w:rFonts w:ascii="Verdana" w:cs="Verdana" w:eastAsia="Verdana" w:hAnsi="Verdana"/>
          <w:b w:val="1"/>
          <w:i w:val="0"/>
          <w:smallCaps w:val="0"/>
          <w:strike w:val="0"/>
          <w:color w:val="000000"/>
          <w:sz w:val="18"/>
          <w:szCs w:val="18"/>
          <w:u w:val="single"/>
          <w:shd w:fill="auto" w:val="clear"/>
          <w:vertAlign w:val="baseline"/>
          <w:rtl w:val="0"/>
        </w:rPr>
        <w:t xml:space="preserve">SECTOR 8 y 9:</w:t>
      </w:r>
    </w:p>
    <w:p w:rsidR="00000000" w:rsidDel="00000000" w:rsidP="00000000" w:rsidRDefault="00000000" w:rsidRPr="00000000" w14:paraId="0000002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En las residencias (REU) y planta de tratamiento cloacales</w:t>
      </w:r>
      <w:r w:rsidDel="00000000" w:rsidR="00000000" w:rsidRPr="00000000">
        <w:rPr>
          <w:rFonts w:ascii="Verdana" w:cs="Verdana" w:eastAsia="Verdana" w:hAnsi="Verdana"/>
          <w:b w:val="1"/>
          <w:i w:val="0"/>
          <w:smallCaps w:val="0"/>
          <w:strike w:val="0"/>
          <w:color w:val="000000"/>
          <w:sz w:val="18"/>
          <w:szCs w:val="18"/>
          <w:u w:val="none"/>
          <w:shd w:fill="auto" w:val="clear"/>
          <w:vertAlign w:val="baseline"/>
          <w:rtl w:val="0"/>
        </w:rPr>
        <w:t xml:space="preserve"> </w:t>
      </w: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se deberá realizar el corte con la cantidad necesaria de frecuencias y el pasto no podrá exceder los 10 cm, para realizar un nuevo corte.</w:t>
      </w:r>
    </w:p>
    <w:p w:rsidR="00000000" w:rsidDel="00000000" w:rsidP="00000000" w:rsidRDefault="00000000" w:rsidRPr="00000000" w14:paraId="0000002E">
      <w:pPr>
        <w:rPr>
          <w:vertAlign w:val="baseline"/>
        </w:rPr>
      </w:pPr>
      <w:r w:rsidDel="00000000" w:rsidR="00000000" w:rsidRPr="00000000">
        <w:rPr>
          <w:rtl w:val="0"/>
        </w:rPr>
      </w:r>
    </w:p>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8" w:right="0" w:hanging="1008"/>
        <w:jc w:val="both"/>
        <w:rPr>
          <w:rFonts w:ascii="Verdana" w:cs="Verdana" w:eastAsia="Verdana" w:hAnsi="Verdana"/>
          <w:b w:val="1"/>
          <w:i w:val="0"/>
          <w:smallCaps w:val="0"/>
          <w:strike w:val="0"/>
          <w:color w:val="000000"/>
          <w:sz w:val="18"/>
          <w:szCs w:val="18"/>
          <w:u w:val="single"/>
          <w:shd w:fill="auto" w:val="clear"/>
          <w:vertAlign w:val="baseline"/>
        </w:rPr>
      </w:pPr>
      <w:r w:rsidDel="00000000" w:rsidR="00000000" w:rsidRPr="00000000">
        <w:rPr>
          <w:rFonts w:ascii="Verdana" w:cs="Verdana" w:eastAsia="Verdana" w:hAnsi="Verdana"/>
          <w:b w:val="1"/>
          <w:i w:val="0"/>
          <w:smallCaps w:val="0"/>
          <w:strike w:val="0"/>
          <w:color w:val="000000"/>
          <w:sz w:val="18"/>
          <w:szCs w:val="18"/>
          <w:u w:val="single"/>
          <w:shd w:fill="auto" w:val="clear"/>
          <w:vertAlign w:val="baseline"/>
          <w:rtl w:val="0"/>
        </w:rPr>
        <w:t xml:space="preserve">SECTOR 10: </w:t>
      </w:r>
    </w:p>
    <w:p w:rsidR="00000000" w:rsidDel="00000000" w:rsidP="00000000" w:rsidRDefault="00000000" w:rsidRPr="00000000" w14:paraId="0000003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Sector de piletas, asadores, quinchos, etc, ( zona cercada por alambrado) se deberá realizar el corte con la cantidad necesaria de frecuencias y el pasto no podrá exceder los 10 cm, para realizar un nuevo corte.</w:t>
      </w:r>
    </w:p>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32">
      <w:pPr>
        <w:rPr>
          <w:vertAlign w:val="baseline"/>
        </w:rPr>
      </w:pPr>
      <w:r w:rsidDel="00000000" w:rsidR="00000000" w:rsidRPr="00000000">
        <w:rPr>
          <w:rtl w:val="0"/>
        </w:rPr>
      </w:r>
    </w:p>
    <w:p w:rsidR="00000000" w:rsidDel="00000000" w:rsidP="00000000" w:rsidRDefault="00000000" w:rsidRPr="00000000" w14:paraId="00000033">
      <w:pPr>
        <w:jc w:val="both"/>
        <w:rPr>
          <w:rFonts w:ascii="Verdana" w:cs="Verdana" w:eastAsia="Verdana" w:hAnsi="Verdana"/>
          <w:sz w:val="18"/>
          <w:szCs w:val="18"/>
          <w:vertAlign w:val="baseline"/>
        </w:rPr>
      </w:pPr>
      <w:r w:rsidDel="00000000" w:rsidR="00000000" w:rsidRPr="00000000">
        <w:rPr>
          <w:rtl w:val="0"/>
        </w:rPr>
      </w:r>
    </w:p>
    <w:p w:rsidR="00000000" w:rsidDel="00000000" w:rsidP="00000000" w:rsidRDefault="00000000" w:rsidRPr="00000000" w14:paraId="00000034">
      <w:pPr>
        <w:jc w:val="both"/>
        <w:rPr>
          <w:rFonts w:ascii="Verdana" w:cs="Verdana" w:eastAsia="Verdana" w:hAnsi="Verdana"/>
          <w:b w:val="0"/>
          <w:sz w:val="18"/>
          <w:szCs w:val="18"/>
          <w:vertAlign w:val="baseline"/>
        </w:rPr>
      </w:pPr>
      <w:r w:rsidDel="00000000" w:rsidR="00000000" w:rsidRPr="00000000">
        <w:rPr>
          <w:rtl w:val="0"/>
        </w:rPr>
      </w:r>
    </w:p>
    <w:p w:rsidR="00000000" w:rsidDel="00000000" w:rsidP="00000000" w:rsidRDefault="00000000" w:rsidRPr="00000000" w14:paraId="00000035">
      <w:pPr>
        <w:jc w:val="both"/>
        <w:rPr>
          <w:rFonts w:ascii="Verdana" w:cs="Verdana" w:eastAsia="Verdana" w:hAnsi="Verdana"/>
          <w:b w:val="0"/>
          <w:sz w:val="18"/>
          <w:szCs w:val="18"/>
          <w:u w:val="single"/>
          <w:vertAlign w:val="baseline"/>
        </w:rPr>
      </w:pPr>
      <w:r w:rsidDel="00000000" w:rsidR="00000000" w:rsidRPr="00000000">
        <w:rPr>
          <w:rFonts w:ascii="Verdana" w:cs="Verdana" w:eastAsia="Verdana" w:hAnsi="Verdana"/>
          <w:b w:val="1"/>
          <w:sz w:val="18"/>
          <w:szCs w:val="18"/>
          <w:u w:val="single"/>
          <w:vertAlign w:val="baseline"/>
          <w:rtl w:val="0"/>
        </w:rPr>
        <w:t xml:space="preserve">Equipamiento mínimo que debe presenta la contratista:</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Tractor con sistema hidráulico para tres puntos incorporado.</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Desmalezadora de Tres Punto o arrastre.</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Mini Tractor cortadora de césped.</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Motoguadañas la cantidad necesaria para realizar las tareas de corte manual.</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i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i w:val="0"/>
          <w:smallCaps w:val="0"/>
          <w:strike w:val="0"/>
          <w:color w:val="000000"/>
          <w:sz w:val="18"/>
          <w:szCs w:val="18"/>
          <w:u w:val="none"/>
          <w:shd w:fill="auto" w:val="clear"/>
          <w:vertAlign w:val="baseline"/>
          <w:rtl w:val="0"/>
        </w:rPr>
        <w:t xml:space="preserve">- Toda otra herramienta que sea necesaria para realizar los trabajos contratados, como podadora de altura, tijeras, hachas, machetes, escobas barre hojas, palas, bolsas de consorcio, motosierra, etc.</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6">
      <w:pPr>
        <w:jc w:val="both"/>
        <w:rPr>
          <w:rFonts w:ascii="Verdana" w:cs="Verdana" w:eastAsia="Verdana" w:hAnsi="Verdana"/>
          <w:b w:val="0"/>
          <w:sz w:val="18"/>
          <w:szCs w:val="18"/>
          <w:vertAlign w:val="baseline"/>
        </w:rPr>
      </w:pPr>
      <w:r w:rsidDel="00000000" w:rsidR="00000000" w:rsidRPr="00000000">
        <w:rPr>
          <w:rtl w:val="0"/>
        </w:rPr>
      </w:r>
    </w:p>
    <w:p w:rsidR="00000000" w:rsidDel="00000000" w:rsidP="00000000" w:rsidRDefault="00000000" w:rsidRPr="00000000" w14:paraId="00000057">
      <w:pPr>
        <w:jc w:val="both"/>
        <w:rPr>
          <w:rFonts w:ascii="Verdana" w:cs="Verdana" w:eastAsia="Verdana" w:hAnsi="Verdana"/>
          <w:sz w:val="18"/>
          <w:szCs w:val="18"/>
        </w:rPr>
      </w:pPr>
      <w:r w:rsidDel="00000000" w:rsidR="00000000" w:rsidRPr="00000000">
        <w:rPr>
          <w:rFonts w:ascii="Verdana" w:cs="Verdana" w:eastAsia="Verdana" w:hAnsi="Verdana"/>
          <w:sz w:val="18"/>
          <w:szCs w:val="18"/>
        </w:rPr>
        <w:drawing>
          <wp:inline distB="114300" distT="114300" distL="114300" distR="114300">
            <wp:extent cx="5572125" cy="7877175"/>
            <wp:effectExtent b="0" l="0" r="0" t="0"/>
            <wp:docPr id="1026"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5572125" cy="7877175"/>
                    </a:xfrm>
                    <a:prstGeom prst="rect"/>
                    <a:ln/>
                  </pic:spPr>
                </pic:pic>
              </a:graphicData>
            </a:graphic>
          </wp:inline>
        </w:drawing>
      </w:r>
      <w:r w:rsidDel="00000000" w:rsidR="00000000" w:rsidRPr="00000000">
        <w:rPr>
          <w:rtl w:val="0"/>
        </w:rPr>
      </w:r>
    </w:p>
    <w:p w:rsidR="00000000" w:rsidDel="00000000" w:rsidP="00000000" w:rsidRDefault="00000000" w:rsidRPr="00000000" w14:paraId="00000058">
      <w:pPr>
        <w:jc w:val="both"/>
        <w:rPr>
          <w:rFonts w:ascii="Verdana" w:cs="Verdana" w:eastAsia="Verdana" w:hAnsi="Verdana"/>
          <w:sz w:val="18"/>
          <w:szCs w:val="18"/>
        </w:rPr>
      </w:pPr>
      <w:r w:rsidDel="00000000" w:rsidR="00000000" w:rsidRPr="00000000">
        <w:rPr>
          <w:rtl w:val="0"/>
        </w:rPr>
      </w:r>
    </w:p>
    <w:sectPr>
      <w:headerReference r:id="rId8" w:type="default"/>
      <w:footerReference r:id="rId9" w:type="default"/>
      <w:footerReference r:id="rId10" w:type="even"/>
      <w:pgSz w:h="16840" w:w="11907" w:orient="portrait"/>
      <w:pgMar w:bottom="851" w:top="1134" w:left="1418" w:right="851" w:header="567" w:footer="28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Verdan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6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1"/>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6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9">
    <w:pPr>
      <w:ind w:right="6377"/>
      <w:jc w:val="center"/>
      <w:rPr>
        <w:b w:val="0"/>
        <w:vertAlign w:val="baseline"/>
      </w:rPr>
    </w:pPr>
    <w:r w:rsidDel="00000000" w:rsidR="00000000" w:rsidRPr="00000000">
      <w:rPr>
        <w:b w:val="1"/>
        <w:vertAlign w:val="baseline"/>
        <w:rtl w:val="0"/>
      </w:rPr>
      <w:t xml:space="preserve">   </w:t>
    </w:r>
    <w:r w:rsidDel="00000000" w:rsidR="00000000" w:rsidRPr="00000000">
      <w:rPr>
        <w:b w:val="1"/>
        <w:vertAlign w:val="baseline"/>
      </w:rPr>
      <w:drawing>
        <wp:inline distB="0" distT="0" distL="114300" distR="114300">
          <wp:extent cx="311785" cy="451485"/>
          <wp:effectExtent b="0" l="0" r="0" t="0"/>
          <wp:docPr id="1027"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11785" cy="451485"/>
                  </a:xfrm>
                  <a:prstGeom prst="rect"/>
                  <a:ln/>
                </pic:spPr>
              </pic:pic>
            </a:graphicData>
          </a:graphic>
        </wp:inline>
      </w:drawing>
    </w:r>
    <w:r w:rsidDel="00000000" w:rsidR="00000000" w:rsidRPr="00000000">
      <w:rPr>
        <w:b w:val="1"/>
        <w:vertAlign w:val="baseline"/>
        <w:rtl w:val="0"/>
      </w:rPr>
      <w:tab/>
      <w:tab/>
    </w: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6377" w:firstLine="0"/>
      <w:jc w:val="left"/>
      <w:rPr>
        <w:rFonts w:ascii="Times New Roman" w:cs="Times New Roman" w:eastAsia="Times New Roman" w:hAnsi="Times New Roman"/>
        <w:b w:val="0"/>
        <w:i w:val="0"/>
        <w:smallCaps w:val="0"/>
        <w:strike w:val="0"/>
        <w:color w:val="000000"/>
        <w:sz w:val="8"/>
        <w:szCs w:val="8"/>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6377" w:firstLine="0"/>
      <w:jc w:val="center"/>
      <w:rPr>
        <w:rFonts w:ascii="Times New Roman" w:cs="Times New Roman" w:eastAsia="Times New Roman" w:hAnsi="Times New Roman"/>
        <w:b w:val="0"/>
        <w:i w:val="0"/>
        <w:smallCaps w:val="0"/>
        <w:strike w:val="0"/>
        <w:color w:val="000000"/>
        <w:sz w:val="36"/>
        <w:szCs w:val="36"/>
        <w:u w:val="singl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6"/>
        <w:szCs w:val="16"/>
        <w:u w:val="none"/>
        <w:shd w:fill="auto" w:val="clear"/>
        <w:vertAlign w:val="baseline"/>
        <w:rtl w:val="0"/>
      </w:rPr>
      <w:t xml:space="preserve">UNIVERSIDAD NACIONAL DE RÍO CUARTO</w:t>
      <w:tab/>
      <w:tab/>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6377"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6"/>
        <w:szCs w:val="16"/>
        <w:u w:val="none"/>
        <w:shd w:fill="auto" w:val="clear"/>
        <w:vertAlign w:val="baseline"/>
        <w:rtl w:val="0"/>
      </w:rPr>
      <w:t xml:space="preserve">Secretaría de Coordinación Técnica y Servicios</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6377"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6"/>
        <w:szCs w:val="16"/>
        <w:u w:val="none"/>
        <w:shd w:fill="auto" w:val="clear"/>
        <w:vertAlign w:val="baseline"/>
        <w:rtl w:val="0"/>
      </w:rPr>
      <w:t xml:space="preserve">Departamento Intendencia</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81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6"/>
        <w:szCs w:val="26"/>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6"/>
      <w:effect w:val="none"/>
      <w:vertAlign w:val="baseline"/>
      <w:cs w:val="0"/>
      <w:em w:val="none"/>
      <w:lang w:bidi="ar-SA" w:eastAsia="es-ES" w:val="es-ES"/>
    </w:rPr>
  </w:style>
  <w:style w:type="paragraph" w:styleId="Título1">
    <w:name w:val="Título 1"/>
    <w:basedOn w:val="Normal"/>
    <w:next w:val="Normal"/>
    <w:autoRedefine w:val="0"/>
    <w:hidden w:val="0"/>
    <w:qFormat w:val="0"/>
    <w:pPr>
      <w:keepNext w:val="1"/>
      <w:numPr>
        <w:ilvl w:val="0"/>
        <w:numId w:val="20"/>
      </w:numPr>
      <w:shd w:color="auto" w:fill="eeece1" w:val="clear"/>
      <w:suppressAutoHyphens w:val="1"/>
      <w:spacing w:line="1" w:lineRule="atLeast"/>
      <w:ind w:leftChars="-1" w:rightChars="0" w:firstLineChars="-1"/>
      <w:textDirection w:val="btLr"/>
      <w:textAlignment w:val="top"/>
      <w:outlineLvl w:val="0"/>
    </w:pPr>
    <w:rPr>
      <w:b w:val="1"/>
      <w:w w:val="100"/>
      <w:position w:val="-1"/>
      <w:sz w:val="24"/>
      <w:effect w:val="none"/>
      <w:vertAlign w:val="baseline"/>
      <w:cs w:val="0"/>
      <w:em w:val="none"/>
      <w:lang w:bidi="ar-SA" w:eastAsia="es-ES" w:val="es-ES"/>
    </w:rPr>
  </w:style>
  <w:style w:type="paragraph" w:styleId="Título2">
    <w:name w:val="Título 2"/>
    <w:basedOn w:val="Normal"/>
    <w:next w:val="Normal"/>
    <w:autoRedefine w:val="0"/>
    <w:hidden w:val="0"/>
    <w:qFormat w:val="0"/>
    <w:pPr>
      <w:keepNext w:val="1"/>
      <w:numPr>
        <w:ilvl w:val="1"/>
        <w:numId w:val="20"/>
      </w:numPr>
      <w:suppressAutoHyphens w:val="1"/>
      <w:spacing w:line="1" w:lineRule="atLeast"/>
      <w:ind w:leftChars="-1" w:rightChars="0" w:firstLineChars="-1"/>
      <w:textDirection w:val="btLr"/>
      <w:textAlignment w:val="top"/>
      <w:outlineLvl w:val="1"/>
    </w:pPr>
    <w:rPr>
      <w:b w:val="1"/>
      <w:bCs w:val="1"/>
      <w:w w:val="100"/>
      <w:position w:val="-1"/>
      <w:sz w:val="24"/>
      <w:effect w:val="none"/>
      <w:vertAlign w:val="baseline"/>
      <w:cs w:val="0"/>
      <w:em w:val="none"/>
      <w:lang w:bidi="ar-SA" w:eastAsia="es-ES" w:val="es-ES"/>
    </w:rPr>
  </w:style>
  <w:style w:type="paragraph" w:styleId="Título3">
    <w:name w:val="Título 3"/>
    <w:basedOn w:val="Normal"/>
    <w:next w:val="Normal"/>
    <w:autoRedefine w:val="0"/>
    <w:hidden w:val="0"/>
    <w:qFormat w:val="0"/>
    <w:pPr>
      <w:keepNext w:val="1"/>
      <w:numPr>
        <w:ilvl w:val="2"/>
        <w:numId w:val="20"/>
      </w:numPr>
      <w:suppressAutoHyphens w:val="1"/>
      <w:spacing w:line="1" w:lineRule="atLeast"/>
      <w:ind w:leftChars="-1" w:rightChars="0" w:firstLineChars="-1"/>
      <w:textDirection w:val="btLr"/>
      <w:textAlignment w:val="top"/>
      <w:outlineLvl w:val="2"/>
    </w:pPr>
    <w:rPr>
      <w:b w:val="1"/>
      <w:bCs w:val="1"/>
      <w:w w:val="100"/>
      <w:position w:val="-1"/>
      <w:sz w:val="22"/>
      <w:effect w:val="none"/>
      <w:vertAlign w:val="baseline"/>
      <w:cs w:val="0"/>
      <w:em w:val="none"/>
      <w:lang w:bidi="ar-SA" w:eastAsia="es-ES" w:val="es-ES"/>
    </w:rPr>
  </w:style>
  <w:style w:type="paragraph" w:styleId="Título4">
    <w:name w:val="Título 4"/>
    <w:basedOn w:val="Normal"/>
    <w:next w:val="Normal"/>
    <w:autoRedefine w:val="0"/>
    <w:hidden w:val="0"/>
    <w:qFormat w:val="0"/>
    <w:pPr>
      <w:keepNext w:val="1"/>
      <w:numPr>
        <w:ilvl w:val="3"/>
        <w:numId w:val="20"/>
      </w:numPr>
      <w:suppressAutoHyphens w:val="1"/>
      <w:spacing w:line="1" w:lineRule="atLeast"/>
      <w:ind w:leftChars="-1" w:rightChars="0" w:firstLineChars="-1"/>
      <w:jc w:val="center"/>
      <w:textDirection w:val="btLr"/>
      <w:textAlignment w:val="top"/>
      <w:outlineLvl w:val="3"/>
    </w:pPr>
    <w:rPr>
      <w:b w:val="1"/>
      <w:bCs w:val="1"/>
      <w:w w:val="100"/>
      <w:position w:val="-1"/>
      <w:sz w:val="26"/>
      <w:effect w:val="none"/>
      <w:vertAlign w:val="baseline"/>
      <w:cs w:val="0"/>
      <w:em w:val="none"/>
      <w:lang w:bidi="ar-SA" w:eastAsia="es-ES" w:val="es-ES"/>
    </w:rPr>
  </w:style>
  <w:style w:type="paragraph" w:styleId="Título5">
    <w:name w:val="Título 5"/>
    <w:basedOn w:val="Normal"/>
    <w:next w:val="Normal"/>
    <w:autoRedefine w:val="0"/>
    <w:hidden w:val="0"/>
    <w:qFormat w:val="0"/>
    <w:pPr>
      <w:keepNext w:val="1"/>
      <w:numPr>
        <w:ilvl w:val="4"/>
        <w:numId w:val="20"/>
      </w:numPr>
      <w:suppressAutoHyphens w:val="1"/>
      <w:spacing w:line="1" w:lineRule="atLeast"/>
      <w:ind w:leftChars="-1" w:rightChars="0" w:firstLineChars="-1"/>
      <w:jc w:val="center"/>
      <w:textDirection w:val="btLr"/>
      <w:textAlignment w:val="top"/>
      <w:outlineLvl w:val="4"/>
    </w:pPr>
    <w:rPr>
      <w:rFonts w:ascii="Verdana" w:hAnsi="Verdana"/>
      <w:b w:val="1"/>
      <w:bCs w:val="1"/>
      <w:w w:val="100"/>
      <w:position w:val="-1"/>
      <w:sz w:val="18"/>
      <w:u w:val="single"/>
      <w:effect w:val="none"/>
      <w:vertAlign w:val="baseline"/>
      <w:cs w:val="0"/>
      <w:em w:val="none"/>
      <w:lang w:bidi="ar-SA" w:eastAsia="es-ES" w:val="es-ES"/>
    </w:rPr>
  </w:style>
  <w:style w:type="paragraph" w:styleId="Título6">
    <w:name w:val="Título 6"/>
    <w:basedOn w:val="Normal"/>
    <w:next w:val="Normal"/>
    <w:autoRedefine w:val="0"/>
    <w:hidden w:val="0"/>
    <w:qFormat w:val="0"/>
    <w:pPr>
      <w:keepNext w:val="1"/>
      <w:numPr>
        <w:ilvl w:val="5"/>
        <w:numId w:val="20"/>
      </w:numPr>
      <w:shd w:color="auto" w:fill="e0e0e0" w:val="clear"/>
      <w:suppressAutoHyphens w:val="1"/>
      <w:spacing w:line="280" w:lineRule="atLeast"/>
      <w:ind w:leftChars="-1" w:rightChars="0" w:firstLineChars="-1"/>
      <w:jc w:val="center"/>
      <w:textDirection w:val="btLr"/>
      <w:textAlignment w:val="top"/>
      <w:outlineLvl w:val="5"/>
    </w:pPr>
    <w:rPr>
      <w:rFonts w:ascii="Verdana" w:hAnsi="Verdana"/>
      <w:b w:val="1"/>
      <w:bCs w:val="1"/>
      <w:w w:val="100"/>
      <w:position w:val="-1"/>
      <w:sz w:val="18"/>
      <w:u w:val="single"/>
      <w:effect w:val="none"/>
      <w:vertAlign w:val="baseline"/>
      <w:cs w:val="0"/>
      <w:em w:val="none"/>
      <w:lang w:bidi="ar-SA" w:eastAsia="es-ES" w:val="es-ES"/>
    </w:rPr>
  </w:style>
  <w:style w:type="paragraph" w:styleId="Título7">
    <w:name w:val="Título 7"/>
    <w:basedOn w:val="Normal"/>
    <w:next w:val="Normal"/>
    <w:autoRedefine w:val="0"/>
    <w:hidden w:val="0"/>
    <w:qFormat w:val="0"/>
    <w:pPr>
      <w:keepNext w:val="1"/>
      <w:numPr>
        <w:ilvl w:val="6"/>
        <w:numId w:val="20"/>
      </w:numPr>
      <w:pBdr>
        <w:top w:color="auto" w:space="1" w:sz="4" w:val="single"/>
        <w:left w:color="auto" w:space="4" w:sz="4" w:val="single"/>
        <w:bottom w:color="auto" w:space="1" w:sz="4" w:val="single"/>
        <w:right w:color="auto" w:space="4" w:sz="4" w:val="single"/>
      </w:pBdr>
      <w:suppressAutoHyphens w:val="1"/>
      <w:spacing w:line="280" w:lineRule="atLeast"/>
      <w:ind w:leftChars="-1" w:rightChars="0" w:firstLineChars="-1"/>
      <w:jc w:val="center"/>
      <w:textDirection w:val="btLr"/>
      <w:textAlignment w:val="top"/>
      <w:outlineLvl w:val="6"/>
    </w:pPr>
    <w:rPr>
      <w:rFonts w:ascii="Verdana" w:hAnsi="Verdana"/>
      <w:b w:val="1"/>
      <w:caps w:val="1"/>
      <w:w w:val="100"/>
      <w:position w:val="-1"/>
      <w:sz w:val="24"/>
      <w:effect w:val="none"/>
      <w:vertAlign w:val="baseline"/>
      <w:cs w:val="0"/>
      <w:em w:val="none"/>
      <w:lang w:bidi="ar-SA" w:eastAsia="es-ES" w:val="es-ES"/>
    </w:rPr>
  </w:style>
  <w:style w:type="paragraph" w:styleId="Título8">
    <w:name w:val="Título 8"/>
    <w:basedOn w:val="Normal"/>
    <w:next w:val="Normal"/>
    <w:autoRedefine w:val="0"/>
    <w:hidden w:val="0"/>
    <w:qFormat w:val="0"/>
    <w:pPr>
      <w:keepNext w:val="1"/>
      <w:numPr>
        <w:ilvl w:val="7"/>
        <w:numId w:val="20"/>
      </w:numPr>
      <w:suppressAutoHyphens w:val="1"/>
      <w:spacing w:line="280" w:lineRule="atLeast"/>
      <w:ind w:leftChars="-1" w:rightChars="0" w:firstLineChars="-1"/>
      <w:jc w:val="center"/>
      <w:textDirection w:val="btLr"/>
      <w:textAlignment w:val="top"/>
      <w:outlineLvl w:val="7"/>
    </w:pPr>
    <w:rPr>
      <w:rFonts w:ascii="Verdana" w:hAnsi="Verdana"/>
      <w:b w:val="1"/>
      <w:bCs w:val="1"/>
      <w:w w:val="100"/>
      <w:position w:val="-1"/>
      <w:sz w:val="18"/>
      <w:effect w:val="none"/>
      <w:vertAlign w:val="baseline"/>
      <w:cs w:val="0"/>
      <w:em w:val="none"/>
      <w:lang w:bidi="ar-SA" w:eastAsia="es-ES" w:val="es-ES"/>
    </w:rPr>
  </w:style>
  <w:style w:type="paragraph" w:styleId="Título9">
    <w:name w:val="Título 9"/>
    <w:basedOn w:val="Normal"/>
    <w:next w:val="Normal"/>
    <w:autoRedefine w:val="0"/>
    <w:hidden w:val="0"/>
    <w:qFormat w:val="1"/>
    <w:pPr>
      <w:keepNext w:val="1"/>
      <w:keepLines w:val="1"/>
      <w:numPr>
        <w:ilvl w:val="8"/>
        <w:numId w:val="20"/>
      </w:numPr>
      <w:suppressAutoHyphens w:val="1"/>
      <w:spacing w:before="200" w:line="1" w:lineRule="atLeast"/>
      <w:ind w:leftChars="-1" w:rightChars="0" w:firstLineChars="-1"/>
      <w:textDirection w:val="btLr"/>
      <w:textAlignment w:val="top"/>
      <w:outlineLvl w:val="8"/>
    </w:pPr>
    <w:rPr>
      <w:rFonts w:ascii="Cambria" w:cs="Times New Roman" w:eastAsia="Times New Roman" w:hAnsi="Cambria"/>
      <w:i w:val="1"/>
      <w:iCs w:val="1"/>
      <w:color w:val="404040"/>
      <w:w w:val="100"/>
      <w:position w:val="-1"/>
      <w:sz w:val="20"/>
      <w:effect w:val="none"/>
      <w:vertAlign w:val="baseline"/>
      <w:cs w:val="0"/>
      <w:em w:val="none"/>
      <w:lang w:bidi="ar-SA" w:eastAsia="es-ES" w:val="es-ES"/>
    </w:rPr>
  </w:style>
  <w:style w:type="character" w:styleId="Fuentedepárrafopredeter.">
    <w:name w:val="Fuente de párrafo predeter."/>
    <w:next w:val="Fuentedepárrafopredeter."/>
    <w:autoRedefine w:val="0"/>
    <w:hidden w:val="0"/>
    <w:qFormat w:val="1"/>
    <w:rPr>
      <w:w w:val="100"/>
      <w:position w:val="-1"/>
      <w:effect w:val="none"/>
      <w:vertAlign w:val="baseline"/>
      <w:cs w:val="0"/>
      <w:em w:val="none"/>
      <w:lang/>
    </w:rPr>
  </w:style>
  <w:style w:type="table" w:styleId="Tablanormal">
    <w:name w:val="Tabla normal"/>
    <w:next w:val="Tabla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Sinlista">
    <w:name w:val="Sin lista"/>
    <w:next w:val="Sinlista"/>
    <w:autoRedefine w:val="0"/>
    <w:hidden w:val="0"/>
    <w:qFormat w:val="1"/>
    <w:pPr>
      <w:suppressAutoHyphens w:val="1"/>
      <w:spacing w:line="1" w:lineRule="atLeast"/>
      <w:ind w:leftChars="-1" w:rightChars="0" w:firstLineChars="-1"/>
      <w:textDirection w:val="btLr"/>
      <w:textAlignment w:val="top"/>
      <w:outlineLvl w:val="0"/>
    </w:pPr>
  </w:style>
  <w:style w:type="character" w:styleId="Título1Car">
    <w:name w:val="Título 1 Car"/>
    <w:next w:val="Título1Car"/>
    <w:autoRedefine w:val="0"/>
    <w:hidden w:val="0"/>
    <w:qFormat w:val="0"/>
    <w:rPr>
      <w:b w:val="1"/>
      <w:w w:val="100"/>
      <w:position w:val="-1"/>
      <w:sz w:val="24"/>
      <w:effect w:val="none"/>
      <w:shd w:color="auto" w:fill="eeece1" w:val="clear"/>
      <w:vertAlign w:val="baseline"/>
      <w:cs w:val="0"/>
      <w:em w:val="none"/>
      <w:lang w:val="es-ES"/>
    </w:rPr>
  </w:style>
  <w:style w:type="character" w:styleId="Título2Car">
    <w:name w:val="Título 2 Car"/>
    <w:next w:val="Título2Car"/>
    <w:autoRedefine w:val="0"/>
    <w:hidden w:val="0"/>
    <w:qFormat w:val="0"/>
    <w:rPr>
      <w:b w:val="1"/>
      <w:bCs w:val="1"/>
      <w:w w:val="100"/>
      <w:position w:val="-1"/>
      <w:sz w:val="24"/>
      <w:effect w:val="none"/>
      <w:vertAlign w:val="baseline"/>
      <w:cs w:val="0"/>
      <w:em w:val="none"/>
      <w:lang w:val="es-ES"/>
    </w:rPr>
  </w:style>
  <w:style w:type="character" w:styleId="Título3Car">
    <w:name w:val="Título 3 Car"/>
    <w:next w:val="Título3Car"/>
    <w:autoRedefine w:val="0"/>
    <w:hidden w:val="0"/>
    <w:qFormat w:val="0"/>
    <w:rPr>
      <w:b w:val="1"/>
      <w:bCs w:val="1"/>
      <w:w w:val="100"/>
      <w:position w:val="-1"/>
      <w:sz w:val="22"/>
      <w:effect w:val="none"/>
      <w:vertAlign w:val="baseline"/>
      <w:cs w:val="0"/>
      <w:em w:val="none"/>
      <w:lang w:val="es-ES"/>
    </w:rPr>
  </w:style>
  <w:style w:type="character" w:styleId="Título4Car">
    <w:name w:val="Título 4 Car"/>
    <w:next w:val="Título4Car"/>
    <w:autoRedefine w:val="0"/>
    <w:hidden w:val="0"/>
    <w:qFormat w:val="0"/>
    <w:rPr>
      <w:b w:val="1"/>
      <w:bCs w:val="1"/>
      <w:w w:val="100"/>
      <w:position w:val="-1"/>
      <w:sz w:val="26"/>
      <w:effect w:val="none"/>
      <w:vertAlign w:val="baseline"/>
      <w:cs w:val="0"/>
      <w:em w:val="none"/>
      <w:lang w:val="es-ES"/>
    </w:rPr>
  </w:style>
  <w:style w:type="character" w:styleId="Título5Car">
    <w:name w:val="Título 5 Car"/>
    <w:next w:val="Título5Car"/>
    <w:autoRedefine w:val="0"/>
    <w:hidden w:val="0"/>
    <w:qFormat w:val="0"/>
    <w:rPr>
      <w:rFonts w:ascii="Verdana" w:hAnsi="Verdana"/>
      <w:b w:val="1"/>
      <w:bCs w:val="1"/>
      <w:w w:val="100"/>
      <w:position w:val="-1"/>
      <w:sz w:val="18"/>
      <w:u w:val="single"/>
      <w:effect w:val="none"/>
      <w:vertAlign w:val="baseline"/>
      <w:cs w:val="0"/>
      <w:em w:val="none"/>
      <w:lang w:val="es-ES"/>
    </w:rPr>
  </w:style>
  <w:style w:type="character" w:styleId="Título6Car">
    <w:name w:val="Título 6 Car"/>
    <w:next w:val="Título6Car"/>
    <w:autoRedefine w:val="0"/>
    <w:hidden w:val="0"/>
    <w:qFormat w:val="0"/>
    <w:rPr>
      <w:rFonts w:ascii="Verdana" w:hAnsi="Verdana"/>
      <w:b w:val="1"/>
      <w:bCs w:val="1"/>
      <w:w w:val="100"/>
      <w:position w:val="-1"/>
      <w:sz w:val="18"/>
      <w:u w:val="single"/>
      <w:effect w:val="none"/>
      <w:shd w:color="auto" w:fill="e0e0e0" w:val="clear"/>
      <w:vertAlign w:val="baseline"/>
      <w:cs w:val="0"/>
      <w:em w:val="none"/>
      <w:lang w:val="es-ES"/>
    </w:rPr>
  </w:style>
  <w:style w:type="character" w:styleId="Título7Car">
    <w:name w:val="Título 7 Car"/>
    <w:next w:val="Título7Car"/>
    <w:autoRedefine w:val="0"/>
    <w:hidden w:val="0"/>
    <w:qFormat w:val="0"/>
    <w:rPr>
      <w:rFonts w:ascii="Verdana" w:hAnsi="Verdana"/>
      <w:b w:val="1"/>
      <w:caps w:val="1"/>
      <w:w w:val="100"/>
      <w:position w:val="-1"/>
      <w:sz w:val="24"/>
      <w:effect w:val="none"/>
      <w:vertAlign w:val="baseline"/>
      <w:cs w:val="0"/>
      <w:em w:val="none"/>
      <w:lang w:val="es-ES"/>
    </w:rPr>
  </w:style>
  <w:style w:type="character" w:styleId="Título8Car">
    <w:name w:val="Título 8 Car"/>
    <w:next w:val="Título8Car"/>
    <w:autoRedefine w:val="0"/>
    <w:hidden w:val="0"/>
    <w:qFormat w:val="0"/>
    <w:rPr>
      <w:rFonts w:ascii="Verdana" w:hAnsi="Verdana"/>
      <w:b w:val="1"/>
      <w:bCs w:val="1"/>
      <w:w w:val="100"/>
      <w:position w:val="-1"/>
      <w:sz w:val="18"/>
      <w:effect w:val="none"/>
      <w:vertAlign w:val="baseline"/>
      <w:cs w:val="0"/>
      <w:em w:val="none"/>
      <w:lang w:val="es-ES"/>
    </w:rPr>
  </w:style>
  <w:style w:type="paragraph" w:styleId="Mapadeldocumento">
    <w:name w:val="Mapa del documento"/>
    <w:basedOn w:val="Normal"/>
    <w:next w:val="Mapadeldocumento"/>
    <w:autoRedefine w:val="0"/>
    <w:hidden w:val="0"/>
    <w:qFormat w:val="0"/>
    <w:pPr>
      <w:shd w:color="auto" w:fill="000080" w:val="clear"/>
      <w:suppressAutoHyphens w:val="1"/>
      <w:spacing w:line="1" w:lineRule="atLeast"/>
      <w:ind w:leftChars="-1" w:rightChars="0" w:firstLineChars="-1"/>
      <w:textDirection w:val="btLr"/>
      <w:textAlignment w:val="top"/>
      <w:outlineLvl w:val="0"/>
    </w:pPr>
    <w:rPr>
      <w:rFonts w:ascii="Tahoma" w:hAnsi="Tahoma"/>
      <w:w w:val="100"/>
      <w:position w:val="-1"/>
      <w:sz w:val="26"/>
      <w:effect w:val="none"/>
      <w:vertAlign w:val="baseline"/>
      <w:cs w:val="0"/>
      <w:em w:val="none"/>
      <w:lang w:bidi="ar-SA" w:eastAsia="es-ES" w:val="es-ES"/>
    </w:rPr>
  </w:style>
  <w:style w:type="character" w:styleId="MapadeldocumentoCar">
    <w:name w:val="Mapa del documento Car"/>
    <w:next w:val="MapadeldocumentoCar"/>
    <w:autoRedefine w:val="0"/>
    <w:hidden w:val="0"/>
    <w:qFormat w:val="0"/>
    <w:rPr>
      <w:w w:val="100"/>
      <w:position w:val="-1"/>
      <w:sz w:val="2"/>
      <w:effect w:val="none"/>
      <w:vertAlign w:val="baseline"/>
      <w:cs w:val="0"/>
      <w:em w:val="none"/>
      <w:lang w:eastAsia="es-ES"/>
    </w:rPr>
  </w:style>
  <w:style w:type="paragraph" w:styleId="Textoindependiente">
    <w:name w:val="Texto independiente"/>
    <w:basedOn w:val="Normal"/>
    <w:next w:val="Textoindependiente"/>
    <w:autoRedefine w:val="0"/>
    <w:hidden w:val="0"/>
    <w:qFormat w:val="0"/>
    <w:pPr>
      <w:suppressAutoHyphens w:val="1"/>
      <w:spacing w:line="1" w:lineRule="atLeast"/>
      <w:ind w:leftChars="-1" w:rightChars="0" w:firstLineChars="-1"/>
      <w:jc w:val="both"/>
      <w:textDirection w:val="btLr"/>
      <w:textAlignment w:val="top"/>
      <w:outlineLvl w:val="0"/>
    </w:pPr>
    <w:rPr>
      <w:w w:val="100"/>
      <w:position w:val="-1"/>
      <w:sz w:val="24"/>
      <w:effect w:val="none"/>
      <w:vertAlign w:val="baseline"/>
      <w:cs w:val="0"/>
      <w:em w:val="none"/>
      <w:lang w:bidi="ar-SA" w:eastAsia="es-ES" w:val="es-ES"/>
    </w:rPr>
  </w:style>
  <w:style w:type="character" w:styleId="TextoindependienteCar">
    <w:name w:val="Texto independiente Car"/>
    <w:next w:val="TextoindependienteCar"/>
    <w:autoRedefine w:val="0"/>
    <w:hidden w:val="0"/>
    <w:qFormat w:val="0"/>
    <w:rPr>
      <w:w w:val="100"/>
      <w:position w:val="-1"/>
      <w:sz w:val="20"/>
      <w:szCs w:val="20"/>
      <w:effect w:val="none"/>
      <w:vertAlign w:val="baseline"/>
      <w:cs w:val="0"/>
      <w:em w:val="none"/>
      <w:lang w:eastAsia="es-ES"/>
    </w:rPr>
  </w:style>
  <w:style w:type="paragraph" w:styleId="Piedepágina">
    <w:name w:val="Pie de página"/>
    <w:basedOn w:val="Normal"/>
    <w:next w:val="Piedepágina"/>
    <w:autoRedefine w:val="0"/>
    <w:hidden w:val="0"/>
    <w:qFormat w:val="0"/>
    <w:pPr>
      <w:suppressAutoHyphens w:val="1"/>
      <w:spacing w:line="1" w:lineRule="atLeast"/>
      <w:ind w:leftChars="-1" w:rightChars="0" w:firstLineChars="-1"/>
      <w:textDirection w:val="btLr"/>
      <w:textAlignment w:val="top"/>
      <w:outlineLvl w:val="0"/>
    </w:pPr>
    <w:rPr>
      <w:w w:val="100"/>
      <w:position w:val="-1"/>
      <w:sz w:val="26"/>
      <w:effect w:val="none"/>
      <w:vertAlign w:val="baseline"/>
      <w:cs w:val="0"/>
      <w:em w:val="none"/>
      <w:lang w:bidi="ar-SA" w:eastAsia="es-ES" w:val="es-ES"/>
    </w:rPr>
  </w:style>
  <w:style w:type="character" w:styleId="PiedepáginaCar">
    <w:name w:val="Pie de página Car"/>
    <w:next w:val="PiedepáginaCar"/>
    <w:autoRedefine w:val="0"/>
    <w:hidden w:val="0"/>
    <w:qFormat w:val="0"/>
    <w:rPr>
      <w:w w:val="100"/>
      <w:position w:val="-1"/>
      <w:sz w:val="20"/>
      <w:szCs w:val="20"/>
      <w:effect w:val="none"/>
      <w:vertAlign w:val="baseline"/>
      <w:cs w:val="0"/>
      <w:em w:val="none"/>
      <w:lang w:eastAsia="es-ES"/>
    </w:rPr>
  </w:style>
  <w:style w:type="character" w:styleId="Númerodepágina">
    <w:name w:val="Número de página"/>
    <w:next w:val="Númerodepágina"/>
    <w:autoRedefine w:val="0"/>
    <w:hidden w:val="0"/>
    <w:qFormat w:val="0"/>
    <w:rPr>
      <w:w w:val="100"/>
      <w:position w:val="-1"/>
      <w:effect w:val="none"/>
      <w:vertAlign w:val="baseline"/>
      <w:cs w:val="0"/>
      <w:em w:val="none"/>
      <w:lang/>
    </w:rPr>
  </w:style>
  <w:style w:type="paragraph" w:styleId="Encabezado">
    <w:name w:val="Encabezado"/>
    <w:basedOn w:val="Normal"/>
    <w:next w:val="Encabezado"/>
    <w:autoRedefine w:val="0"/>
    <w:hidden w:val="0"/>
    <w:qFormat w:val="0"/>
    <w:pPr>
      <w:suppressAutoHyphens w:val="1"/>
      <w:spacing w:line="1" w:lineRule="atLeast"/>
      <w:ind w:leftChars="-1" w:rightChars="0" w:firstLineChars="-1"/>
      <w:textDirection w:val="btLr"/>
      <w:textAlignment w:val="top"/>
      <w:outlineLvl w:val="0"/>
    </w:pPr>
    <w:rPr>
      <w:w w:val="100"/>
      <w:position w:val="-1"/>
      <w:sz w:val="26"/>
      <w:effect w:val="none"/>
      <w:vertAlign w:val="baseline"/>
      <w:cs w:val="0"/>
      <w:em w:val="none"/>
      <w:lang w:bidi="ar-SA" w:eastAsia="es-ES" w:val="es-ES"/>
    </w:rPr>
  </w:style>
  <w:style w:type="character" w:styleId="EncabezadoCar">
    <w:name w:val="Encabezado Car"/>
    <w:next w:val="EncabezadoCar"/>
    <w:autoRedefine w:val="0"/>
    <w:hidden w:val="0"/>
    <w:qFormat w:val="0"/>
    <w:rPr>
      <w:w w:val="100"/>
      <w:position w:val="-1"/>
      <w:sz w:val="20"/>
      <w:szCs w:val="20"/>
      <w:effect w:val="none"/>
      <w:vertAlign w:val="baseline"/>
      <w:cs w:val="0"/>
      <w:em w:val="none"/>
      <w:lang w:eastAsia="es-ES"/>
    </w:rPr>
  </w:style>
  <w:style w:type="paragraph" w:styleId="Sangríadetextonormal">
    <w:name w:val="Sangría de texto normal"/>
    <w:basedOn w:val="Normal"/>
    <w:next w:val="Sangríadetextonormal"/>
    <w:autoRedefine w:val="0"/>
    <w:hidden w:val="0"/>
    <w:qFormat w:val="0"/>
    <w:pPr>
      <w:suppressAutoHyphens w:val="1"/>
      <w:spacing w:line="280" w:lineRule="atLeast"/>
      <w:ind w:leftChars="-1" w:rightChars="0" w:firstLine="709" w:firstLineChars="-1"/>
      <w:jc w:val="both"/>
      <w:textDirection w:val="btLr"/>
      <w:textAlignment w:val="top"/>
      <w:outlineLvl w:val="0"/>
    </w:pPr>
    <w:rPr>
      <w:rFonts w:ascii="Verdana" w:hAnsi="Verdana"/>
      <w:w w:val="100"/>
      <w:position w:val="-1"/>
      <w:sz w:val="18"/>
      <w:effect w:val="none"/>
      <w:vertAlign w:val="baseline"/>
      <w:cs w:val="0"/>
      <w:em w:val="none"/>
      <w:lang w:bidi="ar-SA" w:eastAsia="es-ES" w:val="es-ES"/>
    </w:rPr>
  </w:style>
  <w:style w:type="character" w:styleId="SangríadetextonormalCar">
    <w:name w:val="Sangría de texto normal Car"/>
    <w:next w:val="SangríadetextonormalCar"/>
    <w:autoRedefine w:val="0"/>
    <w:hidden w:val="0"/>
    <w:qFormat w:val="0"/>
    <w:rPr>
      <w:w w:val="100"/>
      <w:position w:val="-1"/>
      <w:sz w:val="20"/>
      <w:szCs w:val="20"/>
      <w:effect w:val="none"/>
      <w:vertAlign w:val="baseline"/>
      <w:cs w:val="0"/>
      <w:em w:val="none"/>
      <w:lang w:eastAsia="es-ES"/>
    </w:rPr>
  </w:style>
  <w:style w:type="paragraph" w:styleId="Textoindependiente2">
    <w:name w:val="Texto independiente 2"/>
    <w:basedOn w:val="Normal"/>
    <w:next w:val="Textoindependiente2"/>
    <w:autoRedefine w:val="0"/>
    <w:hidden w:val="0"/>
    <w:qFormat w:val="0"/>
    <w:pPr>
      <w:pBdr>
        <w:top w:color="auto" w:space="1" w:sz="4" w:val="single"/>
        <w:left w:color="auto" w:space="4" w:sz="4" w:val="single"/>
        <w:bottom w:color="auto" w:space="1" w:sz="4" w:val="single"/>
        <w:right w:color="auto" w:space="4" w:sz="4" w:val="single"/>
      </w:pBdr>
      <w:suppressAutoHyphens w:val="1"/>
      <w:spacing w:line="260" w:lineRule="atLeast"/>
      <w:ind w:leftChars="-1" w:rightChars="0" w:firstLineChars="-1"/>
      <w:jc w:val="both"/>
      <w:textDirection w:val="btLr"/>
      <w:textAlignment w:val="top"/>
      <w:outlineLvl w:val="0"/>
    </w:pPr>
    <w:rPr>
      <w:rFonts w:ascii="Verdana" w:hAnsi="Verdana"/>
      <w:w w:val="100"/>
      <w:position w:val="-1"/>
      <w:sz w:val="18"/>
      <w:effect w:val="none"/>
      <w:vertAlign w:val="baseline"/>
      <w:cs w:val="0"/>
      <w:em w:val="none"/>
      <w:lang w:bidi="ar-SA" w:eastAsia="es-ES" w:val="es-ES"/>
    </w:rPr>
  </w:style>
  <w:style w:type="character" w:styleId="Textoindependiente2Car">
    <w:name w:val="Texto independiente 2 Car"/>
    <w:next w:val="Textoindependiente2Car"/>
    <w:autoRedefine w:val="0"/>
    <w:hidden w:val="0"/>
    <w:qFormat w:val="0"/>
    <w:rPr>
      <w:w w:val="100"/>
      <w:position w:val="-1"/>
      <w:sz w:val="20"/>
      <w:szCs w:val="20"/>
      <w:effect w:val="none"/>
      <w:vertAlign w:val="baseline"/>
      <w:cs w:val="0"/>
      <w:em w:val="none"/>
      <w:lang w:eastAsia="es-ES"/>
    </w:rPr>
  </w:style>
  <w:style w:type="paragraph" w:styleId="Textodeglobo">
    <w:name w:val="Texto de globo"/>
    <w:basedOn w:val="Normal"/>
    <w:next w:val="Textodeglobo"/>
    <w:autoRedefine w:val="0"/>
    <w:hidden w:val="0"/>
    <w:qFormat w:val="0"/>
    <w:pPr>
      <w:suppressAutoHyphens w:val="1"/>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es-ES" w:val="es-ES"/>
    </w:rPr>
  </w:style>
  <w:style w:type="character" w:styleId="TextodegloboCar">
    <w:name w:val="Texto de globo Car"/>
    <w:next w:val="TextodegloboCar"/>
    <w:autoRedefine w:val="0"/>
    <w:hidden w:val="0"/>
    <w:qFormat w:val="0"/>
    <w:rPr>
      <w:w w:val="100"/>
      <w:position w:val="-1"/>
      <w:sz w:val="2"/>
      <w:effect w:val="none"/>
      <w:vertAlign w:val="baseline"/>
      <w:cs w:val="0"/>
      <w:em w:val="none"/>
      <w:lang w:eastAsia="es-ES"/>
    </w:rPr>
  </w:style>
  <w:style w:type="paragraph" w:styleId="Párrafodelista">
    <w:name w:val="Párrafo de lista"/>
    <w:basedOn w:val="Normal"/>
    <w:next w:val="Párrafodelista"/>
    <w:autoRedefine w:val="0"/>
    <w:hidden w:val="0"/>
    <w:qFormat w:val="0"/>
    <w:pPr>
      <w:suppressAutoHyphens w:val="1"/>
      <w:spacing w:line="1" w:lineRule="atLeast"/>
      <w:ind w:left="720" w:leftChars="-1" w:rightChars="0" w:firstLineChars="-1"/>
      <w:contextualSpacing w:val="1"/>
      <w:textDirection w:val="btLr"/>
      <w:textAlignment w:val="top"/>
      <w:outlineLvl w:val="0"/>
    </w:pPr>
    <w:rPr>
      <w:w w:val="100"/>
      <w:position w:val="-1"/>
      <w:sz w:val="26"/>
      <w:effect w:val="none"/>
      <w:vertAlign w:val="baseline"/>
      <w:cs w:val="0"/>
      <w:em w:val="none"/>
      <w:lang w:bidi="ar-SA" w:eastAsia="es-ES" w:val="es-ES"/>
    </w:rPr>
  </w:style>
  <w:style w:type="table" w:styleId="Tablaconcuadrícula">
    <w:name w:val="Tabla con cuadrícula"/>
    <w:basedOn w:val="Tablanormal"/>
    <w:next w:val="Tablaconcuadrícula"/>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aconcuadrícula"/>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extoindependiente3">
    <w:name w:val="Texto independiente 3"/>
    <w:basedOn w:val="Normal"/>
    <w:next w:val="Textoindependiente3"/>
    <w:autoRedefine w:val="0"/>
    <w:hidden w:val="0"/>
    <w:qFormat w:val="1"/>
    <w:pPr>
      <w:suppressAutoHyphens w:val="1"/>
      <w:spacing w:after="120" w:line="1" w:lineRule="atLeast"/>
      <w:ind w:leftChars="-1" w:rightChars="0" w:firstLineChars="-1"/>
      <w:textDirection w:val="btLr"/>
      <w:textAlignment w:val="top"/>
      <w:outlineLvl w:val="0"/>
    </w:pPr>
    <w:rPr>
      <w:w w:val="100"/>
      <w:position w:val="-1"/>
      <w:sz w:val="16"/>
      <w:szCs w:val="16"/>
      <w:effect w:val="none"/>
      <w:vertAlign w:val="baseline"/>
      <w:cs w:val="0"/>
      <w:em w:val="none"/>
      <w:lang w:bidi="ar-SA" w:eastAsia="es-ES" w:val="es-ES"/>
    </w:rPr>
  </w:style>
  <w:style w:type="character" w:styleId="Textoindependiente3Car">
    <w:name w:val="Texto independiente 3 Car"/>
    <w:next w:val="Textoindependiente3Car"/>
    <w:autoRedefine w:val="0"/>
    <w:hidden w:val="0"/>
    <w:qFormat w:val="0"/>
    <w:rPr>
      <w:w w:val="100"/>
      <w:position w:val="-1"/>
      <w:sz w:val="16"/>
      <w:szCs w:val="16"/>
      <w:effect w:val="none"/>
      <w:vertAlign w:val="baseline"/>
      <w:cs w:val="0"/>
      <w:em w:val="none"/>
      <w:lang w:val="es-ES"/>
    </w:rPr>
  </w:style>
  <w:style w:type="character" w:styleId="Título9Car">
    <w:name w:val="Título 9 Car"/>
    <w:next w:val="Título9Car"/>
    <w:autoRedefine w:val="0"/>
    <w:hidden w:val="0"/>
    <w:qFormat w:val="0"/>
    <w:rPr>
      <w:rFonts w:ascii="Cambria" w:cs="Times New Roman" w:eastAsia="Times New Roman" w:hAnsi="Cambria"/>
      <w:i w:val="1"/>
      <w:iCs w:val="1"/>
      <w:color w:val="404040"/>
      <w:w w:val="100"/>
      <w:position w:val="-1"/>
      <w:effect w:val="none"/>
      <w:vertAlign w:val="baseline"/>
      <w:cs w:val="0"/>
      <w:em w:val="none"/>
      <w:lang w:val="es-ES"/>
    </w:rPr>
  </w:style>
  <w:style w:type="character" w:styleId="Textoennegrita">
    <w:name w:val="Texto en negrita"/>
    <w:next w:val="Textoennegrita"/>
    <w:autoRedefine w:val="0"/>
    <w:hidden w:val="0"/>
    <w:qFormat w:val="0"/>
    <w:rPr>
      <w:b w:val="1"/>
      <w:bCs w:val="1"/>
      <w:w w:val="100"/>
      <w:position w:val="-1"/>
      <w:effect w:val="none"/>
      <w:vertAlign w:val="baseline"/>
      <w:cs w:val="0"/>
      <w:em w:val="none"/>
      <w:lang/>
    </w:rPr>
  </w:style>
  <w:style w:type="paragraph" w:styleId="Sinespaciado">
    <w:name w:val="Sin espaciado"/>
    <w:next w:val="Sinespaciado"/>
    <w:autoRedefine w:val="0"/>
    <w:hidden w:val="0"/>
    <w:qFormat w:val="0"/>
    <w:pPr>
      <w:suppressAutoHyphens w:val="1"/>
      <w:spacing w:line="1" w:lineRule="atLeast"/>
      <w:ind w:leftChars="-1" w:rightChars="0" w:firstLineChars="-1"/>
      <w:textDirection w:val="btLr"/>
      <w:textAlignment w:val="top"/>
      <w:outlineLvl w:val="0"/>
    </w:pPr>
    <w:rPr>
      <w:w w:val="100"/>
      <w:position w:val="-1"/>
      <w:sz w:val="26"/>
      <w:effect w:val="none"/>
      <w:vertAlign w:val="baseline"/>
      <w:cs w:val="0"/>
      <w:em w:val="none"/>
      <w:lang w:bidi="ar-SA" w:eastAsia="es-ES" w:val="es-E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qLU1bNWKS1XXcntkPH0pJ2L73Q==">CgMxLjA4AHIhMTdMaHd1TE9uWXlBS3BPSjJnbU5IWDlrTTlSdjQtdUhL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2023-10-04T14:02:00Z</dcterms:created>
  <dc:creator>Departamento Intendencia</dc:creator>
</cp:coreProperties>
</file>